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26BD2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26BD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26BD2" w:rsidRDefault="007F4679" w:rsidP="007F4679">
      <w:pPr>
        <w:rPr>
          <w:rFonts w:cs="Arial"/>
          <w:b/>
          <w:lang w:val="en-ZA"/>
        </w:rPr>
      </w:pPr>
    </w:p>
    <w:p w:rsidR="007F4679" w:rsidRPr="00C26BD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26BD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Date: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="00C26BD2" w:rsidRPr="00C26BD2">
        <w:rPr>
          <w:rFonts w:cs="Arial"/>
          <w:b/>
          <w:sz w:val="18"/>
          <w:szCs w:val="18"/>
          <w:lang w:val="en-ZA"/>
        </w:rPr>
        <w:t>9</w:t>
      </w:r>
      <w:r w:rsidR="00A63261" w:rsidRPr="00C26BD2">
        <w:rPr>
          <w:rFonts w:cs="Arial"/>
          <w:b/>
          <w:sz w:val="18"/>
          <w:szCs w:val="18"/>
          <w:lang w:val="en-ZA"/>
        </w:rPr>
        <w:t xml:space="preserve"> April</w:t>
      </w:r>
      <w:r w:rsidRPr="00C26BD2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C26BD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6BD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6BD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mallCaps/>
          <w:sz w:val="18"/>
          <w:szCs w:val="18"/>
          <w:lang w:val="en-ZA"/>
        </w:rPr>
        <w:t>Subject:</w:t>
      </w:r>
      <w:r w:rsidRPr="00C26BD2">
        <w:rPr>
          <w:rFonts w:cs="Arial"/>
          <w:b/>
          <w:sz w:val="18"/>
          <w:szCs w:val="18"/>
          <w:lang w:val="en-ZA"/>
        </w:rPr>
        <w:t xml:space="preserve">   </w:t>
      </w:r>
      <w:r w:rsidRPr="00C26BD2">
        <w:rPr>
          <w:rFonts w:cs="Arial"/>
          <w:sz w:val="18"/>
          <w:szCs w:val="18"/>
          <w:lang w:val="en-ZA"/>
        </w:rPr>
        <w:t>New Financial Instrument Listing</w:t>
      </w:r>
      <w:r w:rsidRPr="00C26BD2">
        <w:rPr>
          <w:rFonts w:cs="Arial"/>
          <w:sz w:val="18"/>
          <w:szCs w:val="18"/>
          <w:lang w:val="en-ZA"/>
        </w:rPr>
        <w:tab/>
      </w:r>
    </w:p>
    <w:p w:rsidR="007F4679" w:rsidRPr="00C26BD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26BD2">
        <w:rPr>
          <w:rFonts w:cs="Arial"/>
          <w:b/>
          <w:i/>
          <w:sz w:val="18"/>
          <w:szCs w:val="18"/>
          <w:lang w:val="en-ZA"/>
        </w:rPr>
        <w:t>(ABSA BANK LIMITED –“ABFN12”)</w:t>
      </w:r>
    </w:p>
    <w:p w:rsidR="007F4679" w:rsidRPr="00C26BD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26BD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26BD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605FE" w:rsidRPr="00C26BD2" w:rsidRDefault="005605FE" w:rsidP="005605F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26BD2">
        <w:rPr>
          <w:rFonts w:cs="Arial"/>
          <w:sz w:val="18"/>
          <w:szCs w:val="18"/>
          <w:lang w:val="en-ZA"/>
        </w:rPr>
        <w:t xml:space="preserve"> </w:t>
      </w:r>
      <w:r w:rsidRPr="00C26BD2">
        <w:rPr>
          <w:rFonts w:cs="Arial"/>
          <w:b/>
          <w:sz w:val="18"/>
          <w:szCs w:val="18"/>
          <w:lang w:val="en-ZA"/>
        </w:rPr>
        <w:t>ABSA BANK LIMITED</w:t>
      </w:r>
      <w:r w:rsidRPr="00C26BD2">
        <w:rPr>
          <w:rFonts w:cs="Arial"/>
          <w:sz w:val="18"/>
          <w:szCs w:val="18"/>
          <w:lang w:val="en-ZA"/>
        </w:rPr>
        <w:t xml:space="preserve"> on Interest Rate Market with effect from 9 April 2014 under its </w:t>
      </w:r>
      <w:r w:rsidRPr="00C26BD2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C26BD2">
        <w:rPr>
          <w:rFonts w:cs="Arial"/>
          <w:bCs/>
          <w:sz w:val="18"/>
          <w:szCs w:val="18"/>
          <w:lang w:val="en-ZA"/>
        </w:rPr>
        <w:t>dated</w:t>
      </w:r>
      <w:r w:rsidRPr="00C26BD2">
        <w:rPr>
          <w:rFonts w:cs="Arial"/>
          <w:b/>
          <w:bCs/>
          <w:sz w:val="18"/>
          <w:szCs w:val="18"/>
          <w:lang w:val="en-ZA"/>
        </w:rPr>
        <w:t xml:space="preserve"> 11 August 2008</w:t>
      </w:r>
      <w:r w:rsidRPr="00C26BD2">
        <w:rPr>
          <w:rFonts w:cs="Arial"/>
          <w:sz w:val="18"/>
          <w:szCs w:val="18"/>
          <w:lang w:val="en-ZA"/>
        </w:rPr>
        <w:t>.</w:t>
      </w:r>
    </w:p>
    <w:p w:rsidR="005605FE" w:rsidRPr="00C26BD2" w:rsidRDefault="005605FE" w:rsidP="005605F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605FE" w:rsidRPr="00C26BD2" w:rsidRDefault="005605FE" w:rsidP="005605F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5605FE" w:rsidRPr="00C26BD2" w:rsidRDefault="005605FE" w:rsidP="005605F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 xml:space="preserve">INSTRUMENT TYPE: 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b/>
          <w:sz w:val="18"/>
          <w:szCs w:val="18"/>
          <w:lang w:val="en-ZA"/>
        </w:rPr>
        <w:tab/>
        <w:t xml:space="preserve">             FLOATING RATE NOTE</w:t>
      </w:r>
    </w:p>
    <w:p w:rsidR="005605FE" w:rsidRPr="00C26BD2" w:rsidRDefault="005605FE" w:rsidP="005605F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Authorised Programme size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R 60,000,000,000.00</w:t>
      </w:r>
    </w:p>
    <w:p w:rsidR="007F4679" w:rsidRPr="00C26BD2" w:rsidRDefault="005605FE" w:rsidP="00B30C9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Total Notes Outstanding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="00B30C9D" w:rsidRPr="00C26BD2">
        <w:rPr>
          <w:rFonts w:cs="Arial"/>
          <w:sz w:val="18"/>
          <w:szCs w:val="18"/>
          <w:lang w:val="en-ZA"/>
        </w:rPr>
        <w:t>R 44,033,876,066.02</w:t>
      </w:r>
    </w:p>
    <w:p w:rsidR="007F4679" w:rsidRPr="00C26B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26B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Bond Code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ABFN12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bCs/>
          <w:sz w:val="18"/>
          <w:szCs w:val="18"/>
          <w:lang w:val="en-ZA"/>
        </w:rPr>
        <w:t>Nominal Issued</w:t>
      </w:r>
      <w:r w:rsidRPr="00C26BD2">
        <w:rPr>
          <w:rFonts w:cs="Arial"/>
          <w:sz w:val="18"/>
          <w:szCs w:val="18"/>
          <w:lang w:val="en-ZA"/>
        </w:rPr>
        <w:tab/>
      </w:r>
      <w:r w:rsidR="00B30C9D" w:rsidRPr="00C26BD2">
        <w:rPr>
          <w:rFonts w:cs="Arial"/>
          <w:sz w:val="18"/>
          <w:szCs w:val="18"/>
          <w:lang w:val="en-ZA"/>
        </w:rPr>
        <w:t>R 631,000,000.00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bCs/>
          <w:sz w:val="18"/>
          <w:szCs w:val="18"/>
          <w:lang w:val="en-ZA"/>
        </w:rPr>
        <w:t>Issue Price</w:t>
      </w:r>
      <w:r w:rsidRPr="00C26BD2">
        <w:rPr>
          <w:rFonts w:cs="Arial"/>
          <w:sz w:val="18"/>
          <w:szCs w:val="18"/>
          <w:lang w:val="en-ZA"/>
        </w:rPr>
        <w:tab/>
        <w:t>100%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Coupon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="00C26BD2" w:rsidRPr="00C26BD2">
        <w:rPr>
          <w:rFonts w:cs="Arial"/>
          <w:sz w:val="18"/>
          <w:szCs w:val="18"/>
          <w:lang w:val="en-ZA"/>
        </w:rPr>
        <w:t>6.783</w:t>
      </w:r>
      <w:r w:rsidRPr="00C26BD2">
        <w:rPr>
          <w:rFonts w:cs="Arial"/>
          <w:sz w:val="18"/>
          <w:szCs w:val="18"/>
          <w:lang w:val="en-ZA"/>
        </w:rPr>
        <w:t>% (3 month JIBAR as at 09 April 2014 of</w:t>
      </w:r>
      <w:r w:rsidR="00C26BD2" w:rsidRPr="00C26BD2">
        <w:rPr>
          <w:rFonts w:cs="Arial"/>
          <w:sz w:val="18"/>
          <w:szCs w:val="18"/>
          <w:lang w:val="en-ZA"/>
        </w:rPr>
        <w:t xml:space="preserve"> 5.733</w:t>
      </w:r>
      <w:r w:rsidRPr="00C26BD2">
        <w:rPr>
          <w:rFonts w:cs="Arial"/>
          <w:sz w:val="18"/>
          <w:szCs w:val="18"/>
          <w:lang w:val="en-ZA"/>
        </w:rPr>
        <w:t xml:space="preserve">% plus </w:t>
      </w:r>
      <w:r w:rsidR="00B30C9D" w:rsidRPr="00C26BD2">
        <w:rPr>
          <w:rFonts w:cs="Arial"/>
          <w:sz w:val="18"/>
          <w:szCs w:val="18"/>
          <w:lang w:val="en-ZA"/>
        </w:rPr>
        <w:t xml:space="preserve">105 </w:t>
      </w:r>
      <w:r w:rsidRPr="00C26BD2">
        <w:rPr>
          <w:rFonts w:cs="Arial"/>
          <w:sz w:val="18"/>
          <w:szCs w:val="18"/>
          <w:lang w:val="en-ZA"/>
        </w:rPr>
        <w:t>bps</w:t>
      </w:r>
      <w:r w:rsidR="00B30C9D" w:rsidRPr="00C26BD2">
        <w:rPr>
          <w:rFonts w:cs="Arial"/>
          <w:sz w:val="18"/>
          <w:szCs w:val="18"/>
          <w:lang w:val="en-ZA"/>
        </w:rPr>
        <w:t>)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Coupon Indicator</w:t>
      </w:r>
      <w:r w:rsidRPr="00C26BD2">
        <w:rPr>
          <w:rFonts w:cs="Arial"/>
          <w:sz w:val="18"/>
          <w:szCs w:val="18"/>
          <w:lang w:val="en-ZA"/>
        </w:rPr>
        <w:tab/>
        <w:t>Floating</w:t>
      </w:r>
    </w:p>
    <w:p w:rsidR="007F4679" w:rsidRPr="00C26B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Trade Type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Price</w:t>
      </w:r>
    </w:p>
    <w:p w:rsidR="007F4679" w:rsidRPr="00C26B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Maturity Date</w:t>
      </w:r>
      <w:r w:rsidRPr="00C26BD2">
        <w:rPr>
          <w:rFonts w:cs="Arial"/>
          <w:sz w:val="18"/>
          <w:szCs w:val="18"/>
          <w:lang w:val="en-ZA"/>
        </w:rPr>
        <w:tab/>
        <w:t>9 April 2019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Books Close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30 June, 30 September, 30 December, 30 March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Interest Payment Date(s)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9 July, 9 October, 9 January, 9 April</w:t>
      </w:r>
    </w:p>
    <w:p w:rsidR="005605FE" w:rsidRPr="00C26BD2" w:rsidRDefault="005605FE" w:rsidP="005605F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Last Day to Register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By 17:00 on 29 June, 29 September, 29 December, 29 March</w:t>
      </w:r>
    </w:p>
    <w:p w:rsidR="007F4679" w:rsidRPr="00C26B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Issue Date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9 April 2014</w:t>
      </w:r>
    </w:p>
    <w:p w:rsidR="007F4679" w:rsidRPr="00C26B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6BD2">
        <w:rPr>
          <w:b/>
          <w:sz w:val="18"/>
          <w:szCs w:val="18"/>
          <w:lang w:val="en-ZA"/>
        </w:rPr>
        <w:t>Date Convention</w:t>
      </w:r>
      <w:r w:rsidRPr="00C26BD2">
        <w:rPr>
          <w:b/>
          <w:sz w:val="18"/>
          <w:szCs w:val="18"/>
          <w:lang w:val="en-ZA"/>
        </w:rPr>
        <w:tab/>
      </w:r>
      <w:r w:rsidRPr="00C26BD2">
        <w:rPr>
          <w:sz w:val="18"/>
          <w:szCs w:val="18"/>
          <w:lang w:val="en-ZA"/>
        </w:rPr>
        <w:t>Modified Following</w:t>
      </w:r>
    </w:p>
    <w:p w:rsidR="007F4679" w:rsidRPr="00C26B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6BD2">
        <w:rPr>
          <w:b/>
          <w:sz w:val="18"/>
          <w:szCs w:val="18"/>
          <w:lang w:val="en-ZA"/>
        </w:rPr>
        <w:t>Interest Commencement Date</w:t>
      </w:r>
      <w:r w:rsidRPr="00C26BD2">
        <w:rPr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9 April 2014</w:t>
      </w:r>
    </w:p>
    <w:p w:rsidR="007F4679" w:rsidRPr="00C26B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6BD2">
        <w:rPr>
          <w:b/>
          <w:sz w:val="18"/>
          <w:szCs w:val="18"/>
          <w:lang w:val="en-ZA"/>
        </w:rPr>
        <w:t xml:space="preserve">First Interest </w:t>
      </w:r>
      <w:r w:rsidR="005605FE" w:rsidRPr="00C26BD2">
        <w:rPr>
          <w:b/>
          <w:sz w:val="18"/>
          <w:szCs w:val="18"/>
          <w:lang w:val="en-ZA"/>
        </w:rPr>
        <w:t xml:space="preserve">Payment </w:t>
      </w:r>
      <w:r w:rsidRPr="00C26BD2">
        <w:rPr>
          <w:b/>
          <w:sz w:val="18"/>
          <w:szCs w:val="18"/>
          <w:lang w:val="en-ZA"/>
        </w:rPr>
        <w:t>Date</w:t>
      </w:r>
      <w:r w:rsidRPr="00C26BD2">
        <w:rPr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9 July 2014</w:t>
      </w:r>
    </w:p>
    <w:p w:rsidR="007F4679" w:rsidRPr="00C26B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ISIN No.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sz w:val="18"/>
          <w:szCs w:val="18"/>
          <w:lang w:val="en-ZA"/>
        </w:rPr>
        <w:t>ZAG000114455</w:t>
      </w:r>
    </w:p>
    <w:p w:rsidR="005605FE" w:rsidRPr="00C26BD2" w:rsidRDefault="005605FE" w:rsidP="005605F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6BD2">
        <w:rPr>
          <w:rFonts w:cs="Arial"/>
          <w:b/>
          <w:sz w:val="18"/>
          <w:szCs w:val="18"/>
          <w:lang w:val="en-ZA"/>
        </w:rPr>
        <w:t>Additional Information</w:t>
      </w:r>
      <w:r w:rsidRPr="00C26BD2">
        <w:rPr>
          <w:rFonts w:cs="Arial"/>
          <w:b/>
          <w:sz w:val="18"/>
          <w:szCs w:val="18"/>
          <w:lang w:val="en-ZA"/>
        </w:rPr>
        <w:tab/>
      </w:r>
      <w:r w:rsidRPr="00C26BD2">
        <w:rPr>
          <w:rFonts w:cs="Arial"/>
          <w:sz w:val="18"/>
          <w:szCs w:val="18"/>
          <w:lang w:val="en-ZA"/>
        </w:rPr>
        <w:t>Unsubordinated Notes</w:t>
      </w:r>
    </w:p>
    <w:p w:rsidR="005605FE" w:rsidRPr="00C26BD2" w:rsidRDefault="005605F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C26BD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26BD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C26BD2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C26BD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26BD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26BD2">
        <w:rPr>
          <w:rFonts w:cs="Arial"/>
          <w:b/>
          <w:sz w:val="18"/>
          <w:szCs w:val="18"/>
          <w:lang w:val="en-ZA"/>
        </w:rPr>
        <w:t xml:space="preserve"> </w:t>
      </w:r>
      <w:r w:rsidRPr="00C26BD2">
        <w:rPr>
          <w:rFonts w:cs="Arial"/>
          <w:sz w:val="18"/>
          <w:szCs w:val="18"/>
          <w:lang w:val="en-ZA"/>
        </w:rPr>
        <w:t>Note issue please contact:</w:t>
      </w:r>
    </w:p>
    <w:p w:rsidR="007F4679" w:rsidRPr="00C26BD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81C65" w:rsidRPr="00C26BD2" w:rsidRDefault="00381C65" w:rsidP="00381C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26BD2">
        <w:rPr>
          <w:rFonts w:cs="Arial"/>
          <w:sz w:val="18"/>
          <w:szCs w:val="18"/>
          <w:lang w:val="en-ZA"/>
        </w:rPr>
        <w:t>Nikkita Leong                                              ABSA Corporate &amp; Investment Bank</w:t>
      </w:r>
      <w:r w:rsidRPr="00C26BD2">
        <w:rPr>
          <w:rFonts w:cs="Arial"/>
          <w:sz w:val="18"/>
          <w:szCs w:val="18"/>
          <w:lang w:val="en-ZA"/>
        </w:rPr>
        <w:tab/>
        <w:t>+27 10 2454201</w:t>
      </w:r>
    </w:p>
    <w:p w:rsidR="00381C65" w:rsidRPr="00C26BD2" w:rsidRDefault="00381C65" w:rsidP="00381C65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r w:rsidRPr="00C26BD2">
        <w:rPr>
          <w:rFonts w:cs="Arial"/>
          <w:sz w:val="18"/>
          <w:szCs w:val="18"/>
          <w:lang w:val="fr-FR"/>
        </w:rPr>
        <w:t>Walter Green</w:t>
      </w:r>
      <w:r w:rsidRPr="00C26BD2">
        <w:rPr>
          <w:rFonts w:cs="Arial"/>
          <w:sz w:val="18"/>
          <w:szCs w:val="18"/>
          <w:lang w:val="fr-FR"/>
        </w:rPr>
        <w:tab/>
      </w:r>
      <w:r w:rsidRPr="00C26BD2">
        <w:rPr>
          <w:rFonts w:cs="Arial"/>
          <w:sz w:val="18"/>
          <w:szCs w:val="18"/>
          <w:lang w:val="fr-FR"/>
        </w:rPr>
        <w:tab/>
        <w:t xml:space="preserve">          ABSA Corporate &amp; Investment Bank</w:t>
      </w:r>
      <w:r w:rsidRPr="00C26BD2">
        <w:rPr>
          <w:rFonts w:cs="Arial"/>
          <w:sz w:val="18"/>
          <w:szCs w:val="18"/>
          <w:lang w:val="fr-FR"/>
        </w:rPr>
        <w:tab/>
      </w:r>
      <w:r w:rsidRPr="00C26BD2">
        <w:rPr>
          <w:rFonts w:cs="Arial"/>
          <w:sz w:val="18"/>
          <w:szCs w:val="18"/>
          <w:lang w:val="fr-FR"/>
        </w:rPr>
        <w:tab/>
        <w:t xml:space="preserve">      +27 11 8956769</w:t>
      </w:r>
    </w:p>
    <w:p w:rsidR="00381C65" w:rsidRPr="00C26BD2" w:rsidRDefault="00381C65" w:rsidP="00381C65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r w:rsidRPr="00C26BD2">
        <w:rPr>
          <w:rFonts w:cs="Arial"/>
          <w:sz w:val="18"/>
          <w:szCs w:val="18"/>
          <w:lang w:val="fr-FR"/>
        </w:rPr>
        <w:t>Sanusha Chetty</w:t>
      </w:r>
      <w:r w:rsidRPr="00C26BD2">
        <w:rPr>
          <w:rFonts w:cs="Arial"/>
          <w:sz w:val="18"/>
          <w:szCs w:val="18"/>
          <w:lang w:val="fr-FR"/>
        </w:rPr>
        <w:tab/>
      </w:r>
      <w:r w:rsidRPr="00C26BD2">
        <w:rPr>
          <w:rFonts w:cs="Arial"/>
          <w:sz w:val="18"/>
          <w:szCs w:val="18"/>
          <w:lang w:val="fr-FR"/>
        </w:rPr>
        <w:tab/>
        <w:t xml:space="preserve">          ABSA Corporate &amp; Investment Bank</w:t>
      </w:r>
      <w:r w:rsidRPr="00C26BD2">
        <w:rPr>
          <w:rFonts w:cs="Arial"/>
          <w:sz w:val="18"/>
          <w:szCs w:val="18"/>
          <w:lang w:val="fr-FR"/>
        </w:rPr>
        <w:tab/>
      </w:r>
      <w:r w:rsidRPr="00C26BD2">
        <w:rPr>
          <w:rFonts w:cs="Arial"/>
          <w:sz w:val="18"/>
          <w:szCs w:val="18"/>
          <w:lang w:val="fr-FR"/>
        </w:rPr>
        <w:tab/>
        <w:t xml:space="preserve">      +27 11 8957032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C26BD2">
        <w:rPr>
          <w:rFonts w:cs="Arial"/>
          <w:sz w:val="18"/>
          <w:szCs w:val="18"/>
          <w:lang w:val="en-ZA"/>
        </w:rPr>
        <w:t>Brendan Povey</w:t>
      </w:r>
      <w:r w:rsidRPr="00C26BD2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C26BD2" w:rsidRDefault="00C26BD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Mari Vink</w:t>
      </w:r>
      <w:r>
        <w:rPr>
          <w:rFonts w:cs="Arial"/>
          <w:sz w:val="18"/>
          <w:szCs w:val="18"/>
          <w:lang w:val="en-ZA"/>
        </w:rPr>
        <w:tab/>
      </w:r>
      <w:r w:rsidR="007F4679" w:rsidRPr="002F1779">
        <w:rPr>
          <w:rFonts w:cs="Arial"/>
          <w:sz w:val="18"/>
          <w:szCs w:val="18"/>
          <w:lang w:val="en-ZA"/>
        </w:rPr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6BD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6BD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6B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6B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65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5F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26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C9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6BD2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EBA763-8FD7-4A16-B341-39C9A4F6EB63}"/>
</file>

<file path=customXml/itemProps2.xml><?xml version="1.0" encoding="utf-8"?>
<ds:datastoreItem xmlns:ds="http://schemas.openxmlformats.org/officeDocument/2006/customXml" ds:itemID="{DBCD187F-D921-4DA1-B88F-4A3AE907BEA1}"/>
</file>

<file path=customXml/itemProps3.xml><?xml version="1.0" encoding="utf-8"?>
<ds:datastoreItem xmlns:ds="http://schemas.openxmlformats.org/officeDocument/2006/customXml" ds:itemID="{D3A8AD21-4CAC-44AE-8481-D6996A03052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ABFN12 - 09 April 2014</dc:title>
  <dc:creator>Johannesburg Stock Exchange</dc:creator>
  <cp:lastModifiedBy>JSEUser</cp:lastModifiedBy>
  <cp:revision>2</cp:revision>
  <cp:lastPrinted>2012-01-03T09:35:00Z</cp:lastPrinted>
  <dcterms:created xsi:type="dcterms:W3CDTF">2014-04-08T09:52:00Z</dcterms:created>
  <dcterms:modified xsi:type="dcterms:W3CDTF">2014-04-08T09:52:00Z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